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606E7953" w:rsidR="004C14EE" w:rsidRPr="007C6C6D" w:rsidRDefault="00A471B3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</w:t>
      </w:r>
      <w:r w:rsidR="00A9654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5B26A2">
        <w:rPr>
          <w:rFonts w:ascii="Times New Roman" w:hAnsi="Times New Roman" w:cs="Times New Roman"/>
          <w:b/>
          <w:sz w:val="32"/>
          <w:szCs w:val="32"/>
        </w:rPr>
        <w:t>4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31103281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556E454B" w14:textId="4D1748AB" w:rsidR="008D6977" w:rsidRDefault="008D6977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A471B3">
        <w:rPr>
          <w:rFonts w:ascii="Times New Roman" w:hAnsi="Times New Roman" w:cs="Times New Roman"/>
          <w:sz w:val="28"/>
          <w:szCs w:val="28"/>
        </w:rPr>
        <w:t>Cost of Governance</w:t>
      </w:r>
    </w:p>
    <w:p w14:paraId="2D1DFAA6" w14:textId="1769DE9F" w:rsidR="00A96542" w:rsidRDefault="00FD3B6D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A471B3">
        <w:rPr>
          <w:rFonts w:ascii="Times New Roman" w:hAnsi="Times New Roman" w:cs="Times New Roman"/>
          <w:sz w:val="28"/>
          <w:szCs w:val="28"/>
        </w:rPr>
        <w:t>Vote for Officers</w:t>
      </w:r>
    </w:p>
    <w:p w14:paraId="538E4237" w14:textId="5EDD0C2E" w:rsidR="00A471B3" w:rsidRDefault="00A471B3" w:rsidP="008224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C.  Executive Session to discuss ED Meri</w:t>
      </w:r>
      <w:r w:rsidR="0082249D">
        <w:rPr>
          <w:sz w:val="28"/>
          <w:szCs w:val="28"/>
        </w:rPr>
        <w:t>t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39416D6B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503B5FA1" w14:textId="77777777" w:rsidR="001A5256" w:rsidRDefault="002D6622" w:rsidP="00A471B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622">
        <w:rPr>
          <w:rFonts w:ascii="Times New Roman" w:hAnsi="Times New Roman" w:cs="Times New Roman"/>
          <w:sz w:val="28"/>
          <w:szCs w:val="28"/>
        </w:rPr>
        <w:t>A.</w:t>
      </w:r>
      <w:r w:rsidR="00A471B3">
        <w:rPr>
          <w:rFonts w:ascii="Times New Roman" w:hAnsi="Times New Roman" w:cs="Times New Roman"/>
          <w:sz w:val="28"/>
          <w:szCs w:val="28"/>
        </w:rPr>
        <w:t xml:space="preserve"> </w:t>
      </w:r>
      <w:r w:rsidR="001A5256">
        <w:rPr>
          <w:rFonts w:ascii="Times New Roman" w:hAnsi="Times New Roman" w:cs="Times New Roman"/>
          <w:sz w:val="28"/>
          <w:szCs w:val="28"/>
        </w:rPr>
        <w:t>Child/Youth Crisis Provider</w:t>
      </w:r>
    </w:p>
    <w:p w14:paraId="6C890746" w14:textId="77777777" w:rsidR="001A5256" w:rsidRDefault="001A5256" w:rsidP="00A471B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B. LDH Contract</w:t>
      </w:r>
    </w:p>
    <w:p w14:paraId="7AAE2144" w14:textId="61FA648A" w:rsidR="00E130FA" w:rsidRPr="002D6622" w:rsidRDefault="001A5256" w:rsidP="001A5256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A471B3" w:rsidRPr="005B26A2">
        <w:rPr>
          <w:rFonts w:ascii="Times New Roman" w:hAnsi="Times New Roman" w:cs="Times New Roman"/>
          <w:sz w:val="28"/>
          <w:szCs w:val="28"/>
        </w:rPr>
        <w:t>Update on Broad St. Property</w:t>
      </w:r>
    </w:p>
    <w:p w14:paraId="6721946A" w14:textId="189ECCD4" w:rsidR="00F301B1" w:rsidRPr="00F301B1" w:rsidRDefault="00F301B1" w:rsidP="00C02DD9">
      <w:pPr>
        <w:spacing w:line="259" w:lineRule="auto"/>
        <w:rPr>
          <w:rFonts w:ascii="Times New Roman" w:hAnsi="Times New Roman" w:cs="Times New Roman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75654"/>
    <w:rsid w:val="000A44D5"/>
    <w:rsid w:val="000E3BA0"/>
    <w:rsid w:val="00141C0C"/>
    <w:rsid w:val="00142795"/>
    <w:rsid w:val="00151359"/>
    <w:rsid w:val="00177C42"/>
    <w:rsid w:val="001A1E01"/>
    <w:rsid w:val="001A1E1F"/>
    <w:rsid w:val="001A5256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D6622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40361B"/>
    <w:rsid w:val="00422446"/>
    <w:rsid w:val="00426EED"/>
    <w:rsid w:val="00432D6B"/>
    <w:rsid w:val="004445BE"/>
    <w:rsid w:val="00454DCA"/>
    <w:rsid w:val="00485210"/>
    <w:rsid w:val="00492D7E"/>
    <w:rsid w:val="00495F2E"/>
    <w:rsid w:val="004A7C93"/>
    <w:rsid w:val="004C14B4"/>
    <w:rsid w:val="004C14EE"/>
    <w:rsid w:val="004C2B85"/>
    <w:rsid w:val="004F3801"/>
    <w:rsid w:val="00502582"/>
    <w:rsid w:val="005075A6"/>
    <w:rsid w:val="0055411F"/>
    <w:rsid w:val="00556CBC"/>
    <w:rsid w:val="00572633"/>
    <w:rsid w:val="005764ED"/>
    <w:rsid w:val="0058459C"/>
    <w:rsid w:val="005B26A2"/>
    <w:rsid w:val="005F0779"/>
    <w:rsid w:val="005F5707"/>
    <w:rsid w:val="0060239E"/>
    <w:rsid w:val="006141BB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2249D"/>
    <w:rsid w:val="00837470"/>
    <w:rsid w:val="00854A1A"/>
    <w:rsid w:val="00855AA8"/>
    <w:rsid w:val="0086496B"/>
    <w:rsid w:val="00877ED3"/>
    <w:rsid w:val="008827E7"/>
    <w:rsid w:val="008B3A9F"/>
    <w:rsid w:val="008C4F47"/>
    <w:rsid w:val="008D2DF5"/>
    <w:rsid w:val="008D6977"/>
    <w:rsid w:val="008E6B7F"/>
    <w:rsid w:val="008F232D"/>
    <w:rsid w:val="008F5D44"/>
    <w:rsid w:val="00902E89"/>
    <w:rsid w:val="0091231B"/>
    <w:rsid w:val="00912D4D"/>
    <w:rsid w:val="00916533"/>
    <w:rsid w:val="00924EA9"/>
    <w:rsid w:val="0092740B"/>
    <w:rsid w:val="0094144F"/>
    <w:rsid w:val="009571CB"/>
    <w:rsid w:val="009A16C9"/>
    <w:rsid w:val="009A6D04"/>
    <w:rsid w:val="00A26400"/>
    <w:rsid w:val="00A31667"/>
    <w:rsid w:val="00A471B3"/>
    <w:rsid w:val="00A569B7"/>
    <w:rsid w:val="00A91FEC"/>
    <w:rsid w:val="00A9238D"/>
    <w:rsid w:val="00A96542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05C6"/>
    <w:rsid w:val="00CD70AD"/>
    <w:rsid w:val="00CF717A"/>
    <w:rsid w:val="00D31FB1"/>
    <w:rsid w:val="00D93274"/>
    <w:rsid w:val="00DC38F6"/>
    <w:rsid w:val="00DF022D"/>
    <w:rsid w:val="00E10F65"/>
    <w:rsid w:val="00E130FA"/>
    <w:rsid w:val="00E1578A"/>
    <w:rsid w:val="00E84E82"/>
    <w:rsid w:val="00EB3AAC"/>
    <w:rsid w:val="00EC548D"/>
    <w:rsid w:val="00ED66C0"/>
    <w:rsid w:val="00F13A15"/>
    <w:rsid w:val="00F301B1"/>
    <w:rsid w:val="00F33DF8"/>
    <w:rsid w:val="00FB0C12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  <w:style w:type="paragraph" w:customStyle="1" w:styleId="Default">
    <w:name w:val="Default"/>
    <w:rsid w:val="00A471B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117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45</cp:revision>
  <dcterms:created xsi:type="dcterms:W3CDTF">2023-02-08T20:48:00Z</dcterms:created>
  <dcterms:modified xsi:type="dcterms:W3CDTF">2024-05-29T21:12:00Z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